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120" w:line="36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área para montagem de experimento na fazenda escola</w:t>
      </w:r>
    </w:p>
    <w:p w:rsidR="00000000" w:rsidDel="00000000" w:rsidP="00000000" w:rsidRDefault="00000000" w:rsidRPr="00000000" w14:paraId="00000003">
      <w:pPr>
        <w:tabs>
          <w:tab w:val="left" w:pos="0"/>
        </w:tabs>
        <w:spacing w:after="120" w:line="36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nº 50/2021</w:t>
      </w:r>
    </w:p>
    <w:tbl>
      <w:tblPr>
        <w:tblStyle w:val="Table1"/>
        <w:tblW w:w="10720.0" w:type="dxa"/>
        <w:jc w:val="left"/>
        <w:tblInd w:w="-14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720"/>
        <w:tblGridChange w:id="0">
          <w:tblGrid>
            <w:gridCol w:w="10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DADOS DO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 Título: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1.2 Duração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Início: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___ / ___ / _____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Término: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___ / ___ / 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1.3 Discentes participantes: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   ) SIM     (   ) NÃO       Quantidade: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 Bolsistas: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    (   ) NÃO       Quantidade: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1.5 O projeto tem convênio/ parceria com outra Instituição ou empresa?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    (   ) NÃO      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57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positivo, qual? 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DADOS DO COORDENADOR DO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Telefone:                                         Celular: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DADOS DA ÁREA SOLICITADA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3.1 Setor:</w:t>
            </w:r>
          </w:p>
        </w:tc>
      </w:tr>
      <w:tr>
        <w:trPr>
          <w:cantSplit w:val="0"/>
          <w:trHeight w:val="126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3.2 Descrição da Área: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3.4 Utilização da Área: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3.5 Restrição na condução da área: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57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3.6 Período em que a área será utilizada: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 __ / __ / ____ a __ / __ /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A">
            <w:pPr>
              <w:widowControl w:val="0"/>
              <w:spacing w:after="57" w:line="240" w:lineRule="auto"/>
              <w:rPr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4. USO DE MÁQUINAS, IMPLEMENTOS E MÃO DE OBRA DE SERVIDORES DA FAZENDA ESCOLA (CONDICIONADO A DISPONIBILIDADE NA ÉPOCA DE SOLICITAÇÃO)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 Necessita de apoio de máquinas agrícolas no preparo da área (citar quais e tempo estimado):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4.2 Necessita de mão de obra especializada na implantação do experimento (citar quais e tempo estimado em dias homem):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4.38 Necessita de mão de obra especializada para condução de tratos culturais (citar quais e tempo estimado em dias/homem):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2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Ciência do coordenador (a) da área solicitada:</w:t>
      </w:r>
    </w:p>
    <w:p w:rsidR="00000000" w:rsidDel="00000000" w:rsidP="00000000" w:rsidRDefault="00000000" w:rsidRPr="00000000" w14:paraId="00000027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before="2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57" w:before="119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Obs.: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sz w:val="24"/>
          <w:szCs w:val="24"/>
          <w:rtl w:val="0"/>
        </w:rPr>
        <w:t xml:space="preserve">O CGPD poderá deferir o pedido somente após a ciência do coordenador da área.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do Coordenador Geral de Produção e Desenvolvimento (CGPD):</w:t>
      </w:r>
    </w:p>
    <w:p w:rsidR="00000000" w:rsidDel="00000000" w:rsidP="00000000" w:rsidRDefault="00000000" w:rsidRPr="00000000" w14:paraId="0000002B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120"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   ) Deferido </w:t>
        <w:tab/>
        <w:tab/>
        <w:t xml:space="preserve">(    ) Deferido parcialmente </w:t>
        <w:tab/>
        <w:tab/>
        <w:t xml:space="preserve">(    ) Indeferido</w:t>
      </w:r>
    </w:p>
    <w:p w:rsidR="00000000" w:rsidDel="00000000" w:rsidP="00000000" w:rsidRDefault="00000000" w:rsidRPr="00000000" w14:paraId="0000002C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57" w:before="119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Obs.: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Assinam eletronicamente o solicitante, o coordenador da área solicitada e o coordenador da CGPD.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Inconfidentes/MG, ____/____/2021.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