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18"/>
          <w:tab w:val="center" w:pos="4535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MODELO DE PROJETO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0" distT="0" distL="0" distR="0">
            <wp:extent cx="664210" cy="5981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98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INCONFIDENTES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240" w:line="360" w:lineRule="auto"/>
        <w:ind w:left="1152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de </w:t>
        <w:br w:type="textWrapping"/>
        <w:t xml:space="preserve">(   ) Pesquisa       (   ) Extensão       (   ) Empreendedorismo       (   ) Inovação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after="120" w:line="360" w:lineRule="auto"/>
        <w:ind w:left="71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(Título do Projeto)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 Nº 50/2021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tabs>
          <w:tab w:val="left" w:pos="0"/>
        </w:tabs>
        <w:spacing w:line="360" w:lineRule="auto"/>
        <w:ind w:left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0"/>
        </w:tabs>
        <w:spacing w:line="360" w:lineRule="auto"/>
        <w:ind w:left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para montagem de experimento na fazenda escola:</w:t>
      </w:r>
    </w:p>
    <w:p w:rsidR="00000000" w:rsidDel="00000000" w:rsidP="00000000" w:rsidRDefault="00000000" w:rsidRPr="00000000" w14:paraId="00000013">
      <w:pPr>
        <w:tabs>
          <w:tab w:val="left" w:pos="0"/>
        </w:tabs>
        <w:spacing w:line="360" w:lineRule="auto"/>
        <w:ind w:left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necessário                   (   ) não é necessário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tabs>
          <w:tab w:val="left" w:pos="0"/>
        </w:tabs>
        <w:spacing w:line="360" w:lineRule="auto"/>
        <w:ind w:left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Inconfidentes/MG</w:t>
      </w:r>
    </w:p>
    <w:p w:rsidR="00000000" w:rsidDel="00000000" w:rsidP="00000000" w:rsidRDefault="00000000" w:rsidRPr="00000000" w14:paraId="0000001E">
      <w:pPr>
        <w:keepNext w:val="1"/>
        <w:tabs>
          <w:tab w:val="left" w:pos="0"/>
        </w:tabs>
        <w:spacing w:line="360" w:lineRule="auto"/>
        <w:ind w:left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2021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tabs>
          <w:tab w:val="left" w:pos="0"/>
        </w:tabs>
        <w:spacing w:line="360" w:lineRule="auto"/>
        <w:ind w:left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FORMATAÇÃO (OBRIGATÓRIA)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Fonte: Arial, tamanho 12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Espaçamento entre linhas: 1,5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Margens: 2,0 (inferior, superior, esquerda e direita)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Formato do papel: A4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Seção e subseções (quando houver): colocar em negrito; somente a primeira letra em maiúscula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deverá ser o mais objetivo e explicativo possível.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Eixo Temático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inserir o eixo temático no qual o projeto se enquadra.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Introdução (contendo antecedentes e justificativa)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demonstrar a relevância do projeto em questão com os objetivos descritos de maneira clara e sucinta.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justificar respondendo às seguintes questões: POR QUE ESTE PROJETO É IMPORTANTE? POR QUE FAZER? PARA QUE FAZER? QUAIS AS QUESTÕES A SEREM RESOLVIDAS?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que contribuições o projeto trará para a compreensão, a intervenção ou a solução do problema.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Objetivo (geral e específicos)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Material e métodos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explicitação dos procedimentos metodológicos, deixando claro como o trabalho será realizado.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explicação sobre os procedimentos técnicos, as técnicas que serão utilizadas e como os dados serão tabulados e analisados, quando necessários.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Cronograma de execução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descrever quando cada etapa do projeto será desenvolvida.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Modelo de cronograma para seguir:</w:t>
      </w:r>
    </w:p>
    <w:tbl>
      <w:tblPr>
        <w:tblStyle w:val="Table1"/>
        <w:tblW w:w="9532.0" w:type="dxa"/>
        <w:jc w:val="left"/>
        <w:tblInd w:w="0.9999999999999858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3177"/>
        <w:gridCol w:w="450"/>
        <w:gridCol w:w="505"/>
        <w:gridCol w:w="409"/>
        <w:gridCol w:w="559"/>
        <w:gridCol w:w="450"/>
        <w:gridCol w:w="464"/>
        <w:gridCol w:w="613"/>
        <w:gridCol w:w="464"/>
        <w:gridCol w:w="614"/>
        <w:gridCol w:w="627"/>
        <w:gridCol w:w="627"/>
        <w:gridCol w:w="573"/>
        <w:tblGridChange w:id="0">
          <w:tblGrid>
            <w:gridCol w:w="3177"/>
            <w:gridCol w:w="450"/>
            <w:gridCol w:w="505"/>
            <w:gridCol w:w="409"/>
            <w:gridCol w:w="559"/>
            <w:gridCol w:w="450"/>
            <w:gridCol w:w="464"/>
            <w:gridCol w:w="613"/>
            <w:gridCol w:w="464"/>
            <w:gridCol w:w="614"/>
            <w:gridCol w:w="627"/>
            <w:gridCol w:w="627"/>
            <w:gridCol w:w="57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gridSpan w:val="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Orçamento</w:t>
      </w:r>
    </w:p>
    <w:tbl>
      <w:tblPr>
        <w:tblStyle w:val="Table2"/>
        <w:tblW w:w="969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3525"/>
        <w:gridCol w:w="780"/>
        <w:gridCol w:w="735"/>
        <w:gridCol w:w="1140"/>
        <w:gridCol w:w="1470"/>
        <w:gridCol w:w="1590"/>
        <w:tblGridChange w:id="0">
          <w:tblGrid>
            <w:gridCol w:w="450"/>
            <w:gridCol w:w="3525"/>
            <w:gridCol w:w="780"/>
            <w:gridCol w:w="735"/>
            <w:gridCol w:w="1140"/>
            <w:gridCol w:w="1470"/>
            <w:gridCol w:w="159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ORÇAMENTO FINANCEIRO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Detalhe os recursos (material de consumo, serviços de terceiros e bolsas) necessários para a realização do projeto.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Qtde.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unitário (R$)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29fcf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PERMANENTE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righ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Material Permanente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29fcf" w:val="clear"/>
            <w:vAlign w:val="center"/>
          </w:tcPr>
          <w:p w:rsidR="00000000" w:rsidDel="00000000" w:rsidP="00000000" w:rsidRDefault="00000000" w:rsidRPr="00000000" w14:paraId="000000BC">
            <w:pPr>
              <w:shd w:fill="729fcf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DESPESAS DE CUSTEIO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C3">
            <w:pPr>
              <w:shd w:fill="dddddd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Material de Consumo (R$)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SERVIÇOS DE TERCEIROS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Serviços de Terceiros (R$)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BOLSAS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Mês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Mês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jc w:val="righ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Bolsas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jc w:val="righ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TOTAL GERAL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Referências bibliográficas</w:t>
      </w:r>
    </w:p>
    <w:p w:rsidR="00000000" w:rsidDel="00000000" w:rsidP="00000000" w:rsidRDefault="00000000" w:rsidRPr="00000000" w14:paraId="0000013C">
      <w:pPr>
        <w:spacing w:line="36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– Item obrigatório. É o que dará validade aos conceitos, teorias utilizadas. Citar todas as fontes utilizadas no desenvolvimento do trabalho de acordo com as normas da ABNT.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