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31/2021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after="120" w:line="240" w:lineRule="auto"/>
        <w:ind w:left="6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color w:val="ff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Solicitação de dependências institucionais caso necessite para execução do projeto</w:t>
      </w: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12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DADOS DO PROJETO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Título: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Duração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Início: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___ / ___ / _____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___ / ___ /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Discentes participantes: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Bolsistas: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O projeto tem convênio/ parceria com outra Instituição ou empresa?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    (   ) NÃO       </w:t>
            </w:r>
          </w:p>
          <w:p w:rsidR="00000000" w:rsidDel="00000000" w:rsidP="00000000" w:rsidRDefault="00000000" w:rsidRPr="00000000" w14:paraId="0000000D">
            <w:pPr>
              <w:spacing w:after="57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positivo, qual? _______________________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DADOS DO COORDENADOR DO PROJETO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Telefone:                                         Celular: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DADOS DA DEPENDÊNCIA SOLICITADA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Setor: </w:t>
            </w:r>
          </w:p>
        </w:tc>
      </w:tr>
      <w:tr>
        <w:trPr>
          <w:trHeight w:val="81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3.2 Descrição da Dependência Institucional: </w:t>
            </w:r>
          </w:p>
        </w:tc>
      </w:tr>
      <w:tr>
        <w:trPr>
          <w:trHeight w:val="73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3.4 Utilização da Dependência Institucional: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3.5 Restrição na condução da Dependência Institucional:</w:t>
            </w:r>
          </w:p>
        </w:tc>
      </w:tr>
      <w:tr>
        <w:trPr>
          <w:trHeight w:val="45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57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3.6 Período em que a dependência Institucional: será utilizada: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 __ / __ / ____ a __ / __ /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A">
            <w:pPr>
              <w:spacing w:after="57" w:line="240" w:lineRule="auto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4. USO DE MÁQUINAS, IMPLEMENTOS E MÃO DE OBRA DE SERVIDORES DA FAZENDA ESCOLA (CONDICIONADO A DISPONIBILIDADE NA ÉPOCA DE SOLICITAÇÃO)</w:t>
            </w:r>
          </w:p>
        </w:tc>
      </w:tr>
      <w:tr>
        <w:trPr>
          <w:trHeight w:val="104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 Necessita de apoio de máquinas agrícolas no preparo da área (citar quais e tempo estimado):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6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Necessita de mão de obra especializada na implantação do experimento (citar quais e tempo estimado em dias homem):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4.38 Necessita de mão de obra especializada para condução de tratos culturais (citar quais e tempo estimado em dias/homem):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Ciência do coordenador (a) da área solicitada:</w:t>
      </w:r>
    </w:p>
    <w:p w:rsidR="00000000" w:rsidDel="00000000" w:rsidP="00000000" w:rsidRDefault="00000000" w:rsidRPr="00000000" w14:paraId="00000025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26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8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O CGPD poderá deferir o pedido somente após a ciência do coordenador da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do Coordenador Geral de Produção e Desenvolvimento (CGPD):</w:t>
      </w:r>
    </w:p>
    <w:p w:rsidR="00000000" w:rsidDel="00000000" w:rsidP="00000000" w:rsidRDefault="00000000" w:rsidRPr="00000000" w14:paraId="00000029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12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   ) Deferido </w:t>
        <w:tab/>
        <w:tab/>
        <w:t xml:space="preserve">(    ) Deferido parcialmente </w:t>
        <w:tab/>
        <w:tab/>
        <w:t xml:space="preserve">(    ) Indeferido </w:t>
      </w:r>
    </w:p>
    <w:p w:rsidR="00000000" w:rsidDel="00000000" w:rsidP="00000000" w:rsidRDefault="00000000" w:rsidRPr="00000000" w14:paraId="0000002A">
      <w:pPr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Assinam eletronicamente o solicitante, o coordenador da área solicitada e o coordenador da CGPD.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Inconfidentes/MG, ____/____/2021.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