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EDITAL: 23/2020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COORDENADOR: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PERÍODO DE EXECUÇÃO DO PROJETO: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___ / ______ a ___ / ______  (mês/ano)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PERÍODO DE VIGÊNCIA DA BOLSA: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outubro / 2020 a maio /</w:t>
      </w:r>
      <w:r w:rsidDel="00000000" w:rsidR="00000000" w:rsidRPr="00000000">
        <w:rPr>
          <w:rFonts w:ascii="Arial" w:cs="Arial" w:eastAsia="Arial" w:hAnsi="Arial"/>
          <w:rtl w:val="0"/>
        </w:rPr>
        <w:t xml:space="preserve">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BOLSISTA/MODALIDADE:</w:t>
      </w:r>
    </w:p>
    <w:tbl>
      <w:tblPr>
        <w:tblStyle w:val="Table1"/>
        <w:tblW w:w="9704.0" w:type="dxa"/>
        <w:jc w:val="left"/>
        <w:tblInd w:w="-35.0" w:type="dxa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6689"/>
        <w:gridCol w:w="3015"/>
        <w:tblGridChange w:id="0">
          <w:tblGrid>
            <w:gridCol w:w="6689"/>
            <w:gridCol w:w="3015"/>
          </w:tblGrid>
        </w:tblGridChange>
      </w:tblGrid>
      <w:tr>
        <w:trPr>
          <w:trHeight w:val="64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    )PIBIC      (    ) PIBIC Jr.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Declaro que: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assinatura deste termo implica na aceitação dos itens previstos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do NIPE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Inconfidentes, não podendo destes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pagamento da bolsa implica na aceitação da elaboração e entrega dos relatórios parciais e finais das etapas concluídas.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entrega dos resultados finais estará vinculada a aquisição dos materiais de consumo e/ou serviços solicitados no projeto.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Caso a aquisição dos materiais/serviços solicitados ocorra após o término do período de recebimento das bolsas, fico responsável pela execução do projeto mesmo após o término da vigência da bolsa.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Aceito qualquer avaliação e acompanhamento que o NIPE julgar conveniente proceder em relação ao projeto.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ualquer alteração somente poderá ocorrer mediante deliberação do NIPE, após análise da solicitação efetivada em tempo hábil (em até 45 dias) com a referida justificativa;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Reconheço a isenção do NIPE sobre a responsabilidade no processo de compras dos itens necessários à execução do projeto.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prazo de execução deste projeto é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contados a partir da data deste Termo de Responsabilidade, podendo ser prorrogado mediante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prazo de vigência da bolsa é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contados a partir da data de liberação da primeira parcela do benefício.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A não assinatura deste termo implicará na desistência da bolsa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17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Nestes termos, autorizo o pagamento da bolsa a partir do mês de out</w:t>
      </w:r>
      <w:r w:rsidDel="00000000" w:rsidR="00000000" w:rsidRPr="00000000">
        <w:rPr>
          <w:rFonts w:ascii="Arial" w:cs="Arial" w:eastAsia="Arial" w:hAnsi="Arial"/>
          <w:rtl w:val="0"/>
        </w:rPr>
        <w:t xml:space="preserve">ubro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Assim, por ser verdade, assino o presente termo para os devidos fins de direito.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11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Inconfidentes – MG, ____ de ___________________ de 2020.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(assina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eletronicamente)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Coordenador do Projeto </w:t>
        <w:tab/>
        <w:tab/>
        <w:tab/>
        <w:tab/>
        <w:tab/>
        <w:tab/>
        <w:t xml:space="preserve">Bolsista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" w:top="1135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