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– MODELO DE PROJETO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DE EVENTO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(Título do Evento)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xxxx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Inconfidentes/MG </w:t>
      </w:r>
    </w:p>
    <w:p w:rsidR="00000000" w:rsidDel="00000000" w:rsidP="00000000" w:rsidRDefault="00000000" w:rsidRPr="00000000" w14:paraId="0000002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2022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76" w:lineRule="auto"/>
        <w:ind w:left="653.759994506835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76" w:lineRule="auto"/>
        <w:ind w:left="653.759994506835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FORMATAÇÃO (OBRIGATÓRIA) </w:t>
      </w:r>
    </w:p>
    <w:p w:rsidR="00000000" w:rsidDel="00000000" w:rsidP="00000000" w:rsidRDefault="00000000" w:rsidRPr="00000000" w14:paraId="00000030">
      <w:pPr>
        <w:widowControl w:val="0"/>
        <w:spacing w:before="133.919677734375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Fonte: Arial, tamanho 12 </w:t>
      </w:r>
    </w:p>
    <w:p w:rsidR="00000000" w:rsidDel="00000000" w:rsidP="00000000" w:rsidRDefault="00000000" w:rsidRPr="00000000" w14:paraId="00000031">
      <w:pPr>
        <w:widowControl w:val="0"/>
        <w:spacing w:before="133.919677734375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Espaçamento entre linhas: 1,5 </w:t>
      </w:r>
    </w:p>
    <w:p w:rsidR="00000000" w:rsidDel="00000000" w:rsidP="00000000" w:rsidRDefault="00000000" w:rsidRPr="00000000" w14:paraId="00000032">
      <w:pPr>
        <w:widowControl w:val="0"/>
        <w:spacing w:before="133.91845703125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Margens: 2,0 (inferior, superior, esquerda e direita) </w:t>
      </w:r>
    </w:p>
    <w:p w:rsidR="00000000" w:rsidDel="00000000" w:rsidP="00000000" w:rsidRDefault="00000000" w:rsidRPr="00000000" w14:paraId="00000033">
      <w:pPr>
        <w:widowControl w:val="0"/>
        <w:spacing w:before="133.919677734375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Tamanho da página: A4 (modelo de projeto) </w:t>
      </w:r>
    </w:p>
    <w:p w:rsidR="00000000" w:rsidDel="00000000" w:rsidP="00000000" w:rsidRDefault="00000000" w:rsidRPr="00000000" w14:paraId="00000034">
      <w:pPr>
        <w:widowControl w:val="0"/>
        <w:spacing w:before="133.919677734375" w:line="276" w:lineRule="auto"/>
        <w:ind w:left="0" w:right="431.204833984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Seção e subseções (quando houver): colocar em negrito; somente a primeira letra e</w:t>
      </w:r>
      <w:r w:rsidDel="00000000" w:rsidR="00000000" w:rsidRPr="00000000">
        <w:rPr>
          <w:sz w:val="24"/>
          <w:szCs w:val="24"/>
          <w:rtl w:val="0"/>
        </w:rPr>
        <w:t xml:space="preserve">m maiúscula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133.919677734375" w:line="276" w:lineRule="auto"/>
        <w:ind w:left="0" w:right="431.204833984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Citações e Referências devem seguir as normas da ABNT</w:t>
      </w:r>
    </w:p>
    <w:p w:rsidR="00000000" w:rsidDel="00000000" w:rsidP="00000000" w:rsidRDefault="00000000" w:rsidRPr="00000000" w14:paraId="00000036">
      <w:pPr>
        <w:widowControl w:val="0"/>
        <w:spacing w:before="443.056640625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 </w:t>
      </w:r>
    </w:p>
    <w:p w:rsidR="00000000" w:rsidDel="00000000" w:rsidP="00000000" w:rsidRDefault="00000000" w:rsidRPr="00000000" w14:paraId="00000037">
      <w:pPr>
        <w:widowControl w:val="0"/>
        <w:spacing w:before="133.919677734375" w:line="276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 deverá ser o mais objetivo e explicativo possível. </w:t>
      </w:r>
    </w:p>
    <w:p w:rsidR="00000000" w:rsidDel="00000000" w:rsidP="00000000" w:rsidRDefault="00000000" w:rsidRPr="00000000" w14:paraId="00000038">
      <w:pPr>
        <w:widowControl w:val="0"/>
        <w:spacing w:before="547.919921875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 </w:t>
      </w:r>
    </w:p>
    <w:p w:rsidR="00000000" w:rsidDel="00000000" w:rsidP="00000000" w:rsidRDefault="00000000" w:rsidRPr="00000000" w14:paraId="00000039">
      <w:pPr>
        <w:widowControl w:val="0"/>
        <w:spacing w:before="133.919677734375" w:line="276" w:lineRule="auto"/>
        <w:ind w:left="0" w:right="424.483642578125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máximo de 1500 caracteres, deverá ser sintético e conter no mínimo introdução, objetivos, metodologia e resultados esperados.</w:t>
      </w:r>
    </w:p>
    <w:p w:rsidR="00000000" w:rsidDel="00000000" w:rsidP="00000000" w:rsidRDefault="00000000" w:rsidRPr="00000000" w14:paraId="0000003A">
      <w:pPr>
        <w:widowControl w:val="0"/>
        <w:spacing w:before="443.0584716796875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 </w:t>
      </w:r>
    </w:p>
    <w:p w:rsidR="00000000" w:rsidDel="00000000" w:rsidP="00000000" w:rsidRDefault="00000000" w:rsidRPr="00000000" w14:paraId="0000003B">
      <w:pPr>
        <w:widowControl w:val="0"/>
        <w:spacing w:before="133.9202880859375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– de 3 a 5 palavras separadas por ponto e vírgula, e não podem estar contidas no título. </w:t>
      </w:r>
    </w:p>
    <w:p w:rsidR="00000000" w:rsidDel="00000000" w:rsidP="00000000" w:rsidRDefault="00000000" w:rsidRPr="00000000" w14:paraId="0000003C">
      <w:pPr>
        <w:widowControl w:val="0"/>
        <w:spacing w:before="547.919921875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Introdução (contendo antecedentes e justificativa)  </w:t>
      </w:r>
    </w:p>
    <w:p w:rsidR="00000000" w:rsidDel="00000000" w:rsidP="00000000" w:rsidRDefault="00000000" w:rsidRPr="00000000" w14:paraId="0000003D">
      <w:pPr>
        <w:widowControl w:val="0"/>
        <w:spacing w:before="133.919677734375" w:line="276" w:lineRule="auto"/>
        <w:ind w:left="0" w:right="438.64257812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Apresentar a ideia geral da proposta do evento.</w:t>
      </w:r>
    </w:p>
    <w:p w:rsidR="00000000" w:rsidDel="00000000" w:rsidP="00000000" w:rsidRDefault="00000000" w:rsidRPr="00000000" w14:paraId="0000003E">
      <w:pPr>
        <w:widowControl w:val="0"/>
        <w:spacing w:before="133.919677734375" w:line="276" w:lineRule="auto"/>
        <w:ind w:left="0" w:right="438.64257812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Apresentar ações antecedentes que levaram a ideia da proposta deste evento.</w:t>
      </w:r>
    </w:p>
    <w:p w:rsidR="00000000" w:rsidDel="00000000" w:rsidP="00000000" w:rsidRDefault="00000000" w:rsidRPr="00000000" w14:paraId="0000003F">
      <w:pPr>
        <w:widowControl w:val="0"/>
        <w:spacing w:before="133.919677734375" w:line="276" w:lineRule="auto"/>
        <w:ind w:right="438.6425781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Apresentar a caracterização do problema a ser superado.</w:t>
      </w:r>
    </w:p>
    <w:p w:rsidR="00000000" w:rsidDel="00000000" w:rsidP="00000000" w:rsidRDefault="00000000" w:rsidRPr="00000000" w14:paraId="00000040">
      <w:pPr>
        <w:widowControl w:val="0"/>
        <w:spacing w:before="133.919677734375" w:line="276" w:lineRule="auto"/>
        <w:ind w:right="438.6425781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Apresentar a contextualização,  relevância e importância deste evento para a sociedade.</w:t>
      </w:r>
    </w:p>
    <w:p w:rsidR="00000000" w:rsidDel="00000000" w:rsidP="00000000" w:rsidRDefault="00000000" w:rsidRPr="00000000" w14:paraId="00000041">
      <w:pPr>
        <w:widowControl w:val="0"/>
        <w:ind w:left="121.680145263671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ind w:left="121.680145263671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before="133.919677734375" w:line="276" w:lineRule="auto"/>
        <w:ind w:left="0" w:right="438.64257812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547.9200744628906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Objetivo geral e específico </w:t>
      </w:r>
    </w:p>
    <w:p w:rsidR="00000000" w:rsidDel="00000000" w:rsidP="00000000" w:rsidRDefault="00000000" w:rsidRPr="00000000" w14:paraId="00000045">
      <w:pPr>
        <w:widowControl w:val="0"/>
        <w:spacing w:before="133.919677734375" w:line="276" w:lineRule="auto"/>
        <w:ind w:right="438.6425781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Apresentar o objetivo geral e objetivos específicos de maneira clara.</w:t>
      </w:r>
    </w:p>
    <w:p w:rsidR="00000000" w:rsidDel="00000000" w:rsidP="00000000" w:rsidRDefault="00000000" w:rsidRPr="00000000" w14:paraId="00000046">
      <w:pPr>
        <w:widowControl w:val="0"/>
        <w:spacing w:before="133.919677734375" w:line="276" w:lineRule="auto"/>
        <w:ind w:right="438.6425781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Expor os resultados que se  pretende atingir a curto, médio e longo prazo.</w:t>
      </w:r>
    </w:p>
    <w:p w:rsidR="00000000" w:rsidDel="00000000" w:rsidP="00000000" w:rsidRDefault="00000000" w:rsidRPr="00000000" w14:paraId="00000047">
      <w:pPr>
        <w:widowControl w:val="0"/>
        <w:spacing w:before="6.0125732421875" w:lineRule="auto"/>
        <w:ind w:left="121.680145263671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before="234.599609375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Dimensão do evento </w:t>
      </w:r>
    </w:p>
    <w:p w:rsidR="00000000" w:rsidDel="00000000" w:rsidP="00000000" w:rsidRDefault="00000000" w:rsidRPr="00000000" w14:paraId="00000049">
      <w:pPr>
        <w:widowControl w:val="0"/>
        <w:spacing w:line="276" w:lineRule="auto"/>
        <w:ind w:lef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3.1 </w:t>
      </w:r>
      <w:r w:rsidDel="00000000" w:rsidR="00000000" w:rsidRPr="00000000">
        <w:rPr>
          <w:sz w:val="24"/>
          <w:szCs w:val="24"/>
          <w:rtl w:val="0"/>
        </w:rPr>
        <w:t xml:space="preserve">Público alvo (a quem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se destina o evento e número de pessoas esperadas):</w:t>
      </w:r>
    </w:p>
    <w:p w:rsidR="00000000" w:rsidDel="00000000" w:rsidP="00000000" w:rsidRDefault="00000000" w:rsidRPr="00000000" w14:paraId="0000004A">
      <w:pPr>
        <w:widowControl w:val="0"/>
        <w:spacing w:before="271.9189453125" w:line="276" w:lineRule="auto"/>
        <w:ind w:right="1736.63452148437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271.9189453125" w:line="276" w:lineRule="auto"/>
        <w:ind w:right="-324.3307086614169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3.2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Atende população em situação de risco*: ( ) SIM ( ) NÃO Qual? ________________</w:t>
      </w:r>
    </w:p>
    <w:p w:rsidR="00000000" w:rsidDel="00000000" w:rsidP="00000000" w:rsidRDefault="00000000" w:rsidRPr="00000000" w14:paraId="0000004C">
      <w:pPr>
        <w:widowControl w:val="0"/>
        <w:spacing w:before="271.9189453125" w:line="276" w:lineRule="auto"/>
        <w:ind w:right="-324.3307086614169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 População em situação de risco: </w:t>
      </w:r>
      <w:r w:rsidDel="00000000" w:rsidR="00000000" w:rsidRPr="00000000">
        <w:rPr>
          <w:sz w:val="24"/>
          <w:szCs w:val="24"/>
          <w:rtl w:val="0"/>
        </w:rPr>
        <w:t xml:space="preserve">comunidades de baixa renda; menores em situação de vulnerabilidade social; população de regiões de meio sócio-economicamente menos desenvolvidas; população de regiões de baixo IDH (Índice de Desenvolvimento Humano); população rural (mulheres, jovens e pequenos produtores); assentados da reforma agrária; desempregados; beneficiários de programas sociais (Bolsa Família, pessoas assistidas pelos CRAS municipais ou órgãos de outra esfera, ONG's ou grupos de apoio da sociedade civil organizada, etc); pessoas em privação de liberdade por cumprimento de penas judiciais (menores internados em instituições de ressocialização, presidiários, recuperandos das APAC's, etc); pessoas em situação de rua; coletores de materiais recicláveis; dependentes (químicos, de álcool, de outras drogas lícitas ou ilícitas etc); pessoas com necessidades especiais; idosos; mulheres vítimas de violência doméstica; comunidades tradicionais (ciganos, indígenas, quilombolas, ribeirinhos, pescadores, povos de terreiros, etc); população LGBTQIA+ (Lésbicas, Gays, Bissexuais, Transexuais, Queer, Intersexo e Assexual e variações de sexualidade e gênero).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76" w:lineRule="auto"/>
        <w:ind w:lef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3.3</w:t>
      </w:r>
      <w:r w:rsidDel="00000000" w:rsidR="00000000" w:rsidRPr="00000000">
        <w:rPr>
          <w:sz w:val="24"/>
          <w:szCs w:val="24"/>
          <w:rtl w:val="0"/>
        </w:rPr>
        <w:t xml:space="preserve"> Classificação: ( )Local ( ) Regional ( ) Nacional () Internacional</w:t>
      </w:r>
    </w:p>
    <w:p w:rsidR="00000000" w:rsidDel="00000000" w:rsidP="00000000" w:rsidRDefault="00000000" w:rsidRPr="00000000" w14:paraId="0000004F">
      <w:pPr>
        <w:widowControl w:val="0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3.4</w:t>
      </w:r>
      <w:r w:rsidDel="00000000" w:rsidR="00000000" w:rsidRPr="00000000">
        <w:rPr>
          <w:sz w:val="24"/>
          <w:szCs w:val="24"/>
          <w:rtl w:val="0"/>
        </w:rPr>
        <w:t xml:space="preserve"> Localização de realização (qual o espaço físico): _________________________</w:t>
      </w:r>
    </w:p>
    <w:p w:rsidR="00000000" w:rsidDel="00000000" w:rsidP="00000000" w:rsidRDefault="00000000" w:rsidRPr="00000000" w14:paraId="00000050">
      <w:pPr>
        <w:widowControl w:val="0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3.5</w:t>
      </w:r>
      <w:r w:rsidDel="00000000" w:rsidR="00000000" w:rsidRPr="00000000">
        <w:rPr>
          <w:sz w:val="24"/>
          <w:szCs w:val="24"/>
          <w:rtl w:val="0"/>
        </w:rPr>
        <w:t xml:space="preserve"> Tipo de evento (de acordo com item 4.3 do Edital):________________________</w:t>
      </w:r>
    </w:p>
    <w:p w:rsidR="00000000" w:rsidDel="00000000" w:rsidP="00000000" w:rsidRDefault="00000000" w:rsidRPr="00000000" w14:paraId="00000051">
      <w:pPr>
        <w:widowControl w:val="0"/>
        <w:spacing w:before="271.920166015625" w:line="276" w:lineRule="auto"/>
        <w:ind w:left="0" w:right="424.64111328125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Palestrantes </w:t>
      </w:r>
      <w:r w:rsidDel="00000000" w:rsidR="00000000" w:rsidRPr="00000000">
        <w:rPr>
          <w:sz w:val="24"/>
          <w:szCs w:val="24"/>
          <w:rtl w:val="0"/>
        </w:rPr>
        <w:t xml:space="preserve">(se houver): i</w:t>
      </w:r>
      <w:r w:rsidDel="00000000" w:rsidR="00000000" w:rsidRPr="00000000">
        <w:rPr>
          <w:sz w:val="24"/>
          <w:szCs w:val="24"/>
          <w:rtl w:val="0"/>
        </w:rPr>
        <w:t xml:space="preserve">ndicar nome(s) completo(s), instituição de origem e perfil do(s) palestrante(s)</w:t>
      </w:r>
      <w:r w:rsidDel="00000000" w:rsidR="00000000" w:rsidRPr="00000000">
        <w:rPr>
          <w:i w:val="1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52">
      <w:pPr>
        <w:widowControl w:val="0"/>
        <w:spacing w:before="282.0123291015625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Instituição(ões) parceira(s): ( ) sim ( ) não </w:t>
      </w:r>
    </w:p>
    <w:p w:rsidR="00000000" w:rsidDel="00000000" w:rsidP="00000000" w:rsidRDefault="00000000" w:rsidRPr="00000000" w14:paraId="00000053">
      <w:pPr>
        <w:widowControl w:val="0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5.1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Nome(s) da(s) Instituição(ões) </w:t>
      </w:r>
    </w:p>
    <w:p w:rsidR="00000000" w:rsidDel="00000000" w:rsidP="00000000" w:rsidRDefault="00000000" w:rsidRPr="00000000" w14:paraId="00000054">
      <w:pPr>
        <w:widowControl w:val="0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</w:t>
      </w:r>
      <w:r w:rsidDel="00000000" w:rsidR="00000000" w:rsidRPr="00000000">
        <w:rPr>
          <w:sz w:val="24"/>
          <w:szCs w:val="24"/>
          <w:rtl w:val="0"/>
        </w:rPr>
        <w:t xml:space="preserve"> Atribuição(ões) da(s) Instituição(ões): </w:t>
      </w:r>
    </w:p>
    <w:p w:rsidR="00000000" w:rsidDel="00000000" w:rsidP="00000000" w:rsidRDefault="00000000" w:rsidRPr="00000000" w14:paraId="00000055">
      <w:pPr>
        <w:widowControl w:val="0"/>
        <w:spacing w:line="276" w:lineRule="auto"/>
        <w:ind w:left="635.999984741210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Material e métodos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3"/>
        </w:numPr>
        <w:spacing w:after="0" w:afterAutospacing="0" w:line="276" w:lineRule="auto"/>
        <w:ind w:left="720" w:right="432.163085937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Apresentar </w:t>
      </w:r>
      <w:r w:rsidDel="00000000" w:rsidR="00000000" w:rsidRPr="00000000">
        <w:rPr>
          <w:sz w:val="24"/>
          <w:szCs w:val="24"/>
          <w:rtl w:val="0"/>
        </w:rPr>
        <w:t xml:space="preserve">os procedimentos metodológicos, deixando claro como o evento será organizado, realizado e finalizado. 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spacing w:before="0" w:beforeAutospacing="0" w:line="276" w:lineRule="auto"/>
        <w:ind w:left="720" w:right="424.7241210937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Apresentar a programação preliminar do evento.</w:t>
      </w:r>
    </w:p>
    <w:p w:rsidR="00000000" w:rsidDel="00000000" w:rsidP="00000000" w:rsidRDefault="00000000" w:rsidRPr="00000000" w14:paraId="00000059">
      <w:pPr>
        <w:widowControl w:val="0"/>
        <w:spacing w:before="443.05908203125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Cronograma de execução 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2"/>
        </w:numPr>
        <w:spacing w:before="133.919677734375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escrever quando cada etapa do evento será desenvolvida. </w:t>
      </w:r>
    </w:p>
    <w:p w:rsidR="00000000" w:rsidDel="00000000" w:rsidP="00000000" w:rsidRDefault="00000000" w:rsidRPr="00000000" w14:paraId="0000005B">
      <w:pPr>
        <w:widowControl w:val="0"/>
        <w:spacing w:before="133.919677734375" w:line="276" w:lineRule="auto"/>
        <w:ind w:left="653.759994506835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-438.000030517578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5"/>
        <w:gridCol w:w="780"/>
        <w:gridCol w:w="750"/>
        <w:gridCol w:w="690"/>
        <w:gridCol w:w="675"/>
        <w:gridCol w:w="675"/>
        <w:gridCol w:w="615"/>
        <w:tblGridChange w:id="0">
          <w:tblGrid>
            <w:gridCol w:w="5385"/>
            <w:gridCol w:w="780"/>
            <w:gridCol w:w="750"/>
            <w:gridCol w:w="690"/>
            <w:gridCol w:w="675"/>
            <w:gridCol w:w="675"/>
            <w:gridCol w:w="615"/>
          </w:tblGrid>
        </w:tblGridChange>
      </w:tblGrid>
      <w:tr>
        <w:trPr>
          <w:cantSplit w:val="0"/>
          <w:trHeight w:val="761.9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ATIVIDADES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MESES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132.95989990234375" w:firstLine="0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120" w:firstLine="0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23.1195068359375" w:firstLine="0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118.5595703125" w:firstLine="0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124.560546875" w:firstLine="0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124.0802001953125" w:firstLine="0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6 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8. </w:t>
      </w:r>
      <w:r w:rsidDel="00000000" w:rsidR="00000000" w:rsidRPr="00000000">
        <w:rPr>
          <w:b w:val="1"/>
          <w:sz w:val="24"/>
          <w:szCs w:val="24"/>
          <w:rtl w:val="0"/>
        </w:rPr>
        <w:t xml:space="preserve">Orçamento</w:t>
      </w:r>
    </w:p>
    <w:p w:rsidR="00000000" w:rsidDel="00000000" w:rsidP="00000000" w:rsidRDefault="00000000" w:rsidRPr="00000000" w14:paraId="00000082">
      <w:pPr>
        <w:widowControl w:val="0"/>
        <w:spacing w:line="240" w:lineRule="auto"/>
        <w:ind w:left="646.0800170898438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left"/>
        <w:tblInd w:w="-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4815"/>
        <w:gridCol w:w="855"/>
        <w:gridCol w:w="1110"/>
        <w:gridCol w:w="1230"/>
        <w:gridCol w:w="1410"/>
        <w:tblGridChange w:id="0">
          <w:tblGrid>
            <w:gridCol w:w="750"/>
            <w:gridCol w:w="4815"/>
            <w:gridCol w:w="855"/>
            <w:gridCol w:w="1110"/>
            <w:gridCol w:w="1230"/>
            <w:gridCol w:w="1410"/>
          </w:tblGrid>
        </w:tblGridChange>
      </w:tblGrid>
      <w:tr>
        <w:trPr>
          <w:cantSplit w:val="0"/>
          <w:trHeight w:val="315.9997558593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ORÇAMENTO FINANCEIRO </w:t>
            </w:r>
          </w:p>
        </w:tc>
      </w:tr>
      <w:tr>
        <w:trPr>
          <w:cantSplit w:val="0"/>
          <w:trHeight w:val="814.0002441406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29.90779876708984" w:lineRule="auto"/>
              <w:ind w:left="83.44001770019531" w:right="175.52001953125" w:firstLine="11.039962768554688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Os solicitantes devem atentar aos materiais de consumo disponíveis no almoxarifado do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Campus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antes de solicitar recursos para sua aquisição.</w:t>
            </w:r>
          </w:p>
        </w:tc>
      </w:tr>
      <w:tr>
        <w:trPr>
          <w:cantSplit w:val="0"/>
          <w:trHeight w:val="837.99987792968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 DE CONSUMO</w:t>
            </w:r>
          </w:p>
        </w:tc>
      </w:tr>
      <w:tr>
        <w:trPr>
          <w:cantSplit w:val="0"/>
          <w:trHeight w:val="83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Qtde.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 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29.90829944610596" w:lineRule="auto"/>
              <w:ind w:left="144.5599365234375" w:right="118.319702148437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unitário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28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9997558593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right="78.5595703125"/>
              <w:jc w:val="right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 de Material de Consumo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9997558593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SERVIÇOS DE TERCEIROS</w:t>
            </w:r>
          </w:p>
        </w:tc>
      </w:tr>
      <w:tr>
        <w:trPr>
          <w:cantSplit w:val="0"/>
          <w:trHeight w:val="28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06103515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right="79.600830078125"/>
              <w:jc w:val="right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 de Serviços de Terceiros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061035156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DIÁRIAS</w:t>
            </w:r>
          </w:p>
        </w:tc>
      </w:tr>
      <w:tr>
        <w:trPr>
          <w:cantSplit w:val="0"/>
          <w:trHeight w:val="28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06103515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right="81.600341796875"/>
              <w:jc w:val="right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 de Diárias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06103515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right="81.600341796875"/>
              <w:jc w:val="right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right="79.92004394531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Total de Custeio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rPr>
                <w:b w:val="1"/>
                <w:sz w:val="24"/>
                <w:szCs w:val="24"/>
                <w:shd w:fill="92d05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widowControl w:val="0"/>
        <w:spacing w:before="271.9189453125" w:line="229.90779876708984" w:lineRule="auto"/>
        <w:ind w:right="1736.63452148437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spacing w:before="271.9189453125" w:line="229.90779876708984" w:lineRule="auto"/>
        <w:ind w:right="1736.63452148437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before="271.9189453125" w:line="229.90779876708984" w:lineRule="auto"/>
        <w:ind w:right="1736.63452148437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b w:val="1"/>
          <w:sz w:val="24"/>
          <w:szCs w:val="24"/>
          <w:rtl w:val="0"/>
        </w:rPr>
        <w:t xml:space="preserve">. Referências bibliográficas </w:t>
      </w:r>
    </w:p>
    <w:p w:rsidR="00000000" w:rsidDel="00000000" w:rsidP="00000000" w:rsidRDefault="00000000" w:rsidRPr="00000000" w14:paraId="0000010D">
      <w:pPr>
        <w:widowControl w:val="0"/>
        <w:spacing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Item obrigatório. É o que dará validade aos conceitos, teorias utilizadas. Citar todas fontes utilizadas no desenvolvimento do trabalho de acordo com as normas da ABNT.</w:t>
      </w:r>
    </w:p>
    <w:p w:rsidR="00000000" w:rsidDel="00000000" w:rsidP="00000000" w:rsidRDefault="00000000" w:rsidRPr="00000000" w14:paraId="0000010F">
      <w:pPr>
        <w:widowControl w:val="0"/>
        <w:spacing w:line="240" w:lineRule="auto"/>
        <w:ind w:right="2653.6004638671875"/>
        <w:jc w:val="right"/>
        <w:rPr>
          <w:b w:val="1"/>
          <w:sz w:val="24"/>
          <w:szCs w:val="24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spacing w:line="240" w:lineRule="auto"/>
        <w:ind w:right="2653.6004638671875"/>
        <w:jc w:val="right"/>
        <w:rPr>
          <w:b w:val="1"/>
          <w:sz w:val="24"/>
          <w:szCs w:val="24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spacing w:line="240" w:lineRule="auto"/>
        <w:ind w:right="3151.4398193359375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spacing w:line="240" w:lineRule="auto"/>
        <w:ind w:right="3151.4398193359375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spacing w:line="240" w:lineRule="auto"/>
        <w:ind w:right="3151.4398193359375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spacing w:line="240" w:lineRule="auto"/>
        <w:ind w:right="3151.4398193359375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spacing w:line="240" w:lineRule="auto"/>
        <w:ind w:right="3151.4398193359375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spacing w:line="240" w:lineRule="auto"/>
        <w:ind w:right="3151.4398193359375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spacing w:line="240" w:lineRule="auto"/>
        <w:ind w:right="3151.4398193359375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widowControl w:val="0"/>
      <w:spacing w:line="229.9079990386963" w:lineRule="auto"/>
      <w:ind w:left="1093.6000061035156" w:right="861.20361328125" w:firstLine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widowControl w:val="0"/>
      <w:spacing w:line="240" w:lineRule="auto"/>
      <w:ind w:right="-182.5984251968498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</w:rPr>
      <w:drawing>
        <wp:inline distB="19050" distT="19050" distL="19050" distR="19050">
          <wp:extent cx="581025" cy="5762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1025" cy="576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widowControl w:val="0"/>
      <w:spacing w:line="240" w:lineRule="auto"/>
      <w:ind w:left="1440" w:right="4760" w:firstLine="0"/>
      <w:jc w:val="right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widowControl w:val="0"/>
      <w:spacing w:line="229.9079990386963" w:lineRule="auto"/>
      <w:ind w:left="1093.6000061035156" w:right="861.20361328125" w:firstLine="0"/>
      <w:jc w:val="center"/>
      <w:rPr>
        <w:b w:val="1"/>
        <w:color w:val="666666"/>
        <w:sz w:val="20"/>
        <w:szCs w:val="20"/>
      </w:rPr>
    </w:pPr>
    <w:r w:rsidDel="00000000" w:rsidR="00000000" w:rsidRPr="00000000">
      <w:rPr>
        <w:b w:val="1"/>
        <w:color w:val="666666"/>
        <w:sz w:val="20"/>
        <w:szCs w:val="20"/>
        <w:rtl w:val="0"/>
      </w:rPr>
      <w:t xml:space="preserve">MINISTÉRIO DA EDUCAÇÃO </w:t>
    </w:r>
  </w:p>
  <w:p w:rsidR="00000000" w:rsidDel="00000000" w:rsidP="00000000" w:rsidRDefault="00000000" w:rsidRPr="00000000" w14:paraId="0000011F">
    <w:pPr>
      <w:widowControl w:val="0"/>
      <w:spacing w:line="229.9079990386963" w:lineRule="auto"/>
      <w:ind w:left="1093.6000061035156" w:right="861.20361328125" w:firstLine="0"/>
      <w:jc w:val="center"/>
      <w:rPr>
        <w:b w:val="1"/>
        <w:color w:val="666666"/>
        <w:sz w:val="20"/>
        <w:szCs w:val="20"/>
      </w:rPr>
    </w:pPr>
    <w:r w:rsidDel="00000000" w:rsidR="00000000" w:rsidRPr="00000000">
      <w:rPr>
        <w:b w:val="1"/>
        <w:color w:val="666666"/>
        <w:sz w:val="20"/>
        <w:szCs w:val="20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120">
    <w:pPr>
      <w:widowControl w:val="0"/>
      <w:spacing w:line="229.9079990386963" w:lineRule="auto"/>
      <w:ind w:left="1093.6000061035156" w:right="861.20361328125" w:firstLine="0"/>
      <w:jc w:val="center"/>
      <w:rPr/>
    </w:pPr>
    <w:r w:rsidDel="00000000" w:rsidR="00000000" w:rsidRPr="00000000">
      <w:rPr>
        <w:b w:val="1"/>
        <w:color w:val="666666"/>
        <w:sz w:val="20"/>
        <w:szCs w:val="20"/>
        <w:rtl w:val="0"/>
      </w:rPr>
      <w:t xml:space="preserve">INSTITUTO FEDERAL DE EDUCAÇÃO, CIÊNCIA E TECNOLOGIA DO SUL DE MINAS GERAIS </w:t>
    </w:r>
    <w:r w:rsidDel="00000000" w:rsidR="00000000" w:rsidRPr="00000000">
      <w:rPr>
        <w:b w:val="1"/>
        <w:i w:val="1"/>
        <w:color w:val="666666"/>
        <w:sz w:val="20"/>
        <w:szCs w:val="20"/>
        <w:rtl w:val="0"/>
      </w:rPr>
      <w:t xml:space="preserve">CAMPUS</w:t>
    </w:r>
    <w:r w:rsidDel="00000000" w:rsidR="00000000" w:rsidRPr="00000000">
      <w:rPr>
        <w:b w:val="1"/>
        <w:color w:val="666666"/>
        <w:sz w:val="20"/>
        <w:szCs w:val="20"/>
        <w:rtl w:val="0"/>
      </w:rPr>
      <w:t xml:space="preserve"> INCONFIDENTES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