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RECURSO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Somente serão aceitas solicitações de recurso feitas através da utilização deste formulário e dentro do prazo estipulado no edital a que se refere.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 obrigatório o preenchimento de todos seus campos e a assinatura do coordenador do projeto.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 solicitações de recurso devem ser enviadas ao </w:t>
      </w:r>
      <w:r w:rsidDel="00000000" w:rsidR="00000000" w:rsidRPr="00000000">
        <w:rPr>
          <w:sz w:val="24"/>
          <w:szCs w:val="24"/>
          <w:rtl w:val="0"/>
        </w:rPr>
        <w:t xml:space="preserve">NIPE</w:t>
      </w:r>
      <w:r w:rsidDel="00000000" w:rsidR="00000000" w:rsidRPr="00000000">
        <w:rPr>
          <w:sz w:val="24"/>
          <w:szCs w:val="24"/>
          <w:rtl w:val="0"/>
        </w:rPr>
        <w:t xml:space="preserve"> através do e-mail nipe.inconfidentes@ifsuldeminas.edu.br.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prazo para envio de recursos é 48 horas após a publicação do resultado.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5.009765625" w:line="276" w:lineRule="auto"/>
        <w:ind w:right="422.6062011718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5.009765625" w:line="276" w:lineRule="auto"/>
        <w:ind w:right="422.6062011718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__________________________________________, matrícula SIAPE nº ________, proponente do projeto de evento___________________________________________________________ submetido ao EDITAL nº _______ do NIPE, venho recorrer do RESULTADO da avaliação do mesmo, conforme prazo legal estabelecido no presente edital, pelo(s) motivo(s) descrito(s) abaixo:</w:t>
      </w:r>
    </w:p>
    <w:p w:rsidR="00000000" w:rsidDel="00000000" w:rsidP="00000000" w:rsidRDefault="00000000" w:rsidRPr="00000000" w14:paraId="0000000C">
      <w:pPr>
        <w:widowControl w:val="0"/>
        <w:spacing w:before="443.056640625" w:line="276" w:lineRule="auto"/>
        <w:ind w:right="654.880371093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DESCREVA ABAIXO OS QUESTIONAMENTOS QUANTO À AVALIAÇÃO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443.056640625" w:line="276" w:lineRule="auto"/>
        <w:ind w:left="720" w:right="654.88037109375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Caso necessário insira/remova linhas.</w:t>
      </w:r>
    </w:p>
    <w:p w:rsidR="00000000" w:rsidDel="00000000" w:rsidP="00000000" w:rsidRDefault="00000000" w:rsidRPr="00000000" w14:paraId="0000000E">
      <w:pPr>
        <w:widowControl w:val="0"/>
        <w:spacing w:before="29.058837890625" w:line="276" w:lineRule="auto"/>
        <w:ind w:right="427.521972656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9.058837890625" w:line="276" w:lineRule="auto"/>
        <w:ind w:right="427.52197265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de que o não atendimento das regras contidas neste documento e em seu referido Edital poderá ensejar na rejeição desta solicitação. </w:t>
      </w:r>
    </w:p>
    <w:p w:rsidR="00000000" w:rsidDel="00000000" w:rsidP="00000000" w:rsidRDefault="00000000" w:rsidRPr="00000000" w14:paraId="00000010">
      <w:pPr>
        <w:widowControl w:val="0"/>
        <w:spacing w:before="443.05908203125" w:lineRule="auto"/>
        <w:ind w:right="1813.8452148437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011">
      <w:pPr>
        <w:widowControl w:val="0"/>
        <w:spacing w:before="443.05908203125" w:lineRule="auto"/>
        <w:ind w:right="1813.84521484375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